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FCC" w:rsidRPr="009C0786" w:rsidRDefault="00F72FCC" w:rsidP="00F72FCC">
      <w:pPr>
        <w:pStyle w:val="a3"/>
        <w:jc w:val="right"/>
        <w:rPr>
          <w:sz w:val="28"/>
          <w:szCs w:val="28"/>
        </w:rPr>
      </w:pPr>
      <w:r w:rsidRPr="009C0786">
        <w:rPr>
          <w:sz w:val="28"/>
          <w:szCs w:val="28"/>
        </w:rPr>
        <w:t>Приложение 7</w:t>
      </w:r>
    </w:p>
    <w:p w:rsidR="00F72FCC" w:rsidRPr="009C0786" w:rsidRDefault="00F72FCC" w:rsidP="00F72FCC">
      <w:pPr>
        <w:pStyle w:val="a3"/>
        <w:jc w:val="right"/>
        <w:rPr>
          <w:sz w:val="28"/>
          <w:szCs w:val="28"/>
        </w:rPr>
      </w:pPr>
      <w:r w:rsidRPr="009C0786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           </w:t>
      </w:r>
      <w:r w:rsidRPr="009C0786">
        <w:rPr>
          <w:sz w:val="28"/>
          <w:szCs w:val="28"/>
        </w:rPr>
        <w:t>К Решению думы Заславского МО</w:t>
      </w:r>
    </w:p>
    <w:p w:rsidR="00F72FCC" w:rsidRDefault="00F72FCC" w:rsidP="00F72FCC">
      <w:pPr>
        <w:pStyle w:val="a3"/>
        <w:jc w:val="right"/>
        <w:rPr>
          <w:sz w:val="28"/>
          <w:szCs w:val="28"/>
        </w:rPr>
      </w:pPr>
      <w:r w:rsidRPr="00EB40B6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« О бюджете Заславского МО на 201</w:t>
      </w:r>
      <w:r w:rsidRPr="002A0EC9">
        <w:rPr>
          <w:sz w:val="28"/>
          <w:szCs w:val="28"/>
        </w:rPr>
        <w:t>6</w:t>
      </w:r>
      <w:r>
        <w:rPr>
          <w:sz w:val="28"/>
          <w:szCs w:val="28"/>
        </w:rPr>
        <w:t xml:space="preserve"> г. »</w:t>
      </w:r>
      <w:r w:rsidRPr="009C0786">
        <w:rPr>
          <w:sz w:val="28"/>
          <w:szCs w:val="28"/>
        </w:rPr>
        <w:tab/>
      </w:r>
    </w:p>
    <w:p w:rsidR="00F72FCC" w:rsidRPr="0096487E" w:rsidRDefault="00F72FCC" w:rsidP="00F72FCC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Pr="00F72FCC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от 30.12.2015 г .  № 8/1                                 </w:t>
      </w:r>
    </w:p>
    <w:p w:rsidR="00F72FCC" w:rsidRPr="00D441C6" w:rsidRDefault="00F72FCC" w:rsidP="00F72FCC">
      <w:pPr>
        <w:tabs>
          <w:tab w:val="left" w:pos="1695"/>
        </w:tabs>
      </w:pPr>
    </w:p>
    <w:p w:rsidR="00F72FCC" w:rsidRPr="00D441C6" w:rsidRDefault="00F72FCC" w:rsidP="00F72FCC">
      <w:pPr>
        <w:pStyle w:val="a3"/>
        <w:jc w:val="center"/>
        <w:rPr>
          <w:b/>
          <w:sz w:val="28"/>
          <w:szCs w:val="28"/>
        </w:rPr>
      </w:pPr>
      <w:r w:rsidRPr="00D441C6">
        <w:rPr>
          <w:b/>
          <w:sz w:val="28"/>
          <w:szCs w:val="28"/>
        </w:rPr>
        <w:t>Перечень соглашений о пере</w:t>
      </w:r>
      <w:r>
        <w:rPr>
          <w:b/>
          <w:sz w:val="28"/>
          <w:szCs w:val="28"/>
        </w:rPr>
        <w:t>даче полномочий с уровня поселения на уровень района</w:t>
      </w:r>
    </w:p>
    <w:p w:rsidR="00F72FCC" w:rsidRPr="00D441C6" w:rsidRDefault="00F72FCC" w:rsidP="00F72FCC">
      <w:pPr>
        <w:tabs>
          <w:tab w:val="left" w:pos="1695"/>
        </w:tabs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4395"/>
        <w:gridCol w:w="2835"/>
        <w:gridCol w:w="2552"/>
      </w:tblGrid>
      <w:tr w:rsidR="00F72FCC" w:rsidTr="00825946">
        <w:trPr>
          <w:trHeight w:val="240"/>
        </w:trPr>
        <w:tc>
          <w:tcPr>
            <w:tcW w:w="567" w:type="dxa"/>
          </w:tcPr>
          <w:p w:rsidR="00F72FCC" w:rsidRPr="00D441C6" w:rsidRDefault="00F72FCC" w:rsidP="00825946">
            <w:pPr>
              <w:pStyle w:val="a3"/>
              <w:jc w:val="center"/>
              <w:rPr>
                <w:b/>
              </w:rPr>
            </w:pPr>
            <w:r w:rsidRPr="00D441C6">
              <w:rPr>
                <w:b/>
              </w:rPr>
              <w:t>№</w:t>
            </w:r>
          </w:p>
        </w:tc>
        <w:tc>
          <w:tcPr>
            <w:tcW w:w="4395" w:type="dxa"/>
          </w:tcPr>
          <w:p w:rsidR="00F72FCC" w:rsidRPr="00D441C6" w:rsidRDefault="00F72FCC" w:rsidP="00825946">
            <w:pPr>
              <w:pStyle w:val="a3"/>
              <w:jc w:val="center"/>
              <w:rPr>
                <w:b/>
              </w:rPr>
            </w:pPr>
            <w:r w:rsidRPr="00D441C6">
              <w:rPr>
                <w:b/>
              </w:rPr>
              <w:t>Предмет соглашения</w:t>
            </w:r>
          </w:p>
        </w:tc>
        <w:tc>
          <w:tcPr>
            <w:tcW w:w="2835" w:type="dxa"/>
          </w:tcPr>
          <w:p w:rsidR="00F72FCC" w:rsidRPr="00D441C6" w:rsidRDefault="00F72FCC" w:rsidP="00825946">
            <w:pPr>
              <w:pStyle w:val="a3"/>
              <w:jc w:val="center"/>
              <w:rPr>
                <w:b/>
              </w:rPr>
            </w:pPr>
            <w:r w:rsidRPr="00D441C6">
              <w:rPr>
                <w:b/>
              </w:rPr>
              <w:t>Стороны</w:t>
            </w:r>
          </w:p>
        </w:tc>
        <w:tc>
          <w:tcPr>
            <w:tcW w:w="2552" w:type="dxa"/>
          </w:tcPr>
          <w:p w:rsidR="00F72FCC" w:rsidRPr="00D441C6" w:rsidRDefault="00F72FCC" w:rsidP="00825946">
            <w:pPr>
              <w:pStyle w:val="a3"/>
              <w:jc w:val="center"/>
              <w:rPr>
                <w:b/>
              </w:rPr>
            </w:pPr>
            <w:r w:rsidRPr="00D441C6">
              <w:rPr>
                <w:b/>
              </w:rPr>
              <w:t>Объем субвенций для осуществления полномочий тыс. руб.</w:t>
            </w:r>
          </w:p>
        </w:tc>
      </w:tr>
      <w:tr w:rsidR="00F72FCC" w:rsidTr="00825946">
        <w:trPr>
          <w:trHeight w:val="270"/>
        </w:trPr>
        <w:tc>
          <w:tcPr>
            <w:tcW w:w="567" w:type="dxa"/>
          </w:tcPr>
          <w:p w:rsidR="00F72FCC" w:rsidRPr="00D441C6" w:rsidRDefault="00F72FCC" w:rsidP="00825946">
            <w:pPr>
              <w:pStyle w:val="a3"/>
            </w:pPr>
            <w:r>
              <w:t>1</w:t>
            </w:r>
          </w:p>
        </w:tc>
        <w:tc>
          <w:tcPr>
            <w:tcW w:w="4395" w:type="dxa"/>
          </w:tcPr>
          <w:p w:rsidR="00F72FCC" w:rsidRPr="00D441C6" w:rsidRDefault="00F72FCC" w:rsidP="00825946">
            <w:pPr>
              <w:pStyle w:val="a3"/>
            </w:pPr>
            <w: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2835" w:type="dxa"/>
          </w:tcPr>
          <w:p w:rsidR="00F72FCC" w:rsidRPr="00D441C6" w:rsidRDefault="00F72FCC" w:rsidP="00825946">
            <w:pPr>
              <w:pStyle w:val="a3"/>
              <w:jc w:val="center"/>
            </w:pPr>
            <w:r>
              <w:t>Администрация Балаганского района</w:t>
            </w:r>
          </w:p>
        </w:tc>
        <w:tc>
          <w:tcPr>
            <w:tcW w:w="2552" w:type="dxa"/>
          </w:tcPr>
          <w:p w:rsidR="00F72FCC" w:rsidRPr="00D441C6" w:rsidRDefault="00F72FCC" w:rsidP="00825946">
            <w:pPr>
              <w:pStyle w:val="a3"/>
              <w:jc w:val="center"/>
            </w:pPr>
            <w:r>
              <w:t>12</w:t>
            </w:r>
          </w:p>
        </w:tc>
      </w:tr>
      <w:tr w:rsidR="00F72FCC" w:rsidTr="00825946">
        <w:trPr>
          <w:trHeight w:val="270"/>
        </w:trPr>
        <w:tc>
          <w:tcPr>
            <w:tcW w:w="567" w:type="dxa"/>
          </w:tcPr>
          <w:p w:rsidR="00F72FCC" w:rsidRPr="00D441C6" w:rsidRDefault="00F72FCC" w:rsidP="00825946">
            <w:pPr>
              <w:pStyle w:val="a3"/>
            </w:pPr>
            <w:r>
              <w:t>2</w:t>
            </w:r>
          </w:p>
        </w:tc>
        <w:tc>
          <w:tcPr>
            <w:tcW w:w="4395" w:type="dxa"/>
          </w:tcPr>
          <w:p w:rsidR="00F72FCC" w:rsidRPr="00D441C6" w:rsidRDefault="00F72FCC" w:rsidP="00825946">
            <w:pPr>
              <w:pStyle w:val="a3"/>
            </w:pPr>
            <w:r>
              <w:t>Осуществление внешнего муниципального финансового контроля</w:t>
            </w:r>
          </w:p>
        </w:tc>
        <w:tc>
          <w:tcPr>
            <w:tcW w:w="2835" w:type="dxa"/>
          </w:tcPr>
          <w:p w:rsidR="00F72FCC" w:rsidRPr="00D441C6" w:rsidRDefault="00F72FCC" w:rsidP="00825946">
            <w:pPr>
              <w:pStyle w:val="a3"/>
              <w:jc w:val="center"/>
            </w:pPr>
            <w:r>
              <w:t>Администрация Балаганского района</w:t>
            </w:r>
          </w:p>
        </w:tc>
        <w:tc>
          <w:tcPr>
            <w:tcW w:w="2552" w:type="dxa"/>
          </w:tcPr>
          <w:p w:rsidR="00F72FCC" w:rsidRPr="00D441C6" w:rsidRDefault="00F72FCC" w:rsidP="00825946">
            <w:pPr>
              <w:pStyle w:val="a3"/>
              <w:jc w:val="center"/>
            </w:pPr>
            <w:r>
              <w:t>91,48</w:t>
            </w:r>
          </w:p>
        </w:tc>
      </w:tr>
      <w:tr w:rsidR="00F72FCC" w:rsidRPr="004F115F" w:rsidTr="00825946">
        <w:trPr>
          <w:trHeight w:val="270"/>
        </w:trPr>
        <w:tc>
          <w:tcPr>
            <w:tcW w:w="567" w:type="dxa"/>
          </w:tcPr>
          <w:p w:rsidR="00F72FCC" w:rsidRPr="004F115F" w:rsidRDefault="00F72FCC" w:rsidP="00825946">
            <w:pPr>
              <w:pStyle w:val="a3"/>
              <w:rPr>
                <w:b/>
              </w:rPr>
            </w:pPr>
          </w:p>
        </w:tc>
        <w:tc>
          <w:tcPr>
            <w:tcW w:w="4395" w:type="dxa"/>
          </w:tcPr>
          <w:p w:rsidR="00F72FCC" w:rsidRPr="004F115F" w:rsidRDefault="00F72FCC" w:rsidP="00825946">
            <w:pPr>
              <w:pStyle w:val="a3"/>
              <w:rPr>
                <w:b/>
              </w:rPr>
            </w:pPr>
          </w:p>
        </w:tc>
        <w:tc>
          <w:tcPr>
            <w:tcW w:w="2835" w:type="dxa"/>
          </w:tcPr>
          <w:p w:rsidR="00F72FCC" w:rsidRPr="004F115F" w:rsidRDefault="00F72FCC" w:rsidP="00825946">
            <w:pPr>
              <w:pStyle w:val="a3"/>
              <w:jc w:val="center"/>
              <w:rPr>
                <w:b/>
              </w:rPr>
            </w:pPr>
            <w:r w:rsidRPr="004F115F">
              <w:rPr>
                <w:b/>
              </w:rPr>
              <w:t>ИТОГО</w:t>
            </w:r>
          </w:p>
        </w:tc>
        <w:tc>
          <w:tcPr>
            <w:tcW w:w="2552" w:type="dxa"/>
          </w:tcPr>
          <w:p w:rsidR="00F72FCC" w:rsidRPr="004F115F" w:rsidRDefault="00F72FCC" w:rsidP="00825946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103</w:t>
            </w:r>
            <w:r w:rsidRPr="004F115F">
              <w:rPr>
                <w:b/>
              </w:rPr>
              <w:t>,48</w:t>
            </w:r>
          </w:p>
        </w:tc>
      </w:tr>
    </w:tbl>
    <w:p w:rsidR="00F72FCC" w:rsidRPr="00A322A9" w:rsidRDefault="00F72FCC" w:rsidP="00F72FCC"/>
    <w:p w:rsidR="00F72FCC" w:rsidRPr="00A322A9" w:rsidRDefault="00F72FCC" w:rsidP="00F72FCC"/>
    <w:p w:rsidR="00F72FCC" w:rsidRPr="00A322A9" w:rsidRDefault="00F72FCC" w:rsidP="00F72FCC"/>
    <w:p w:rsidR="00F72FCC" w:rsidRPr="00A322A9" w:rsidRDefault="00F72FCC" w:rsidP="00F72FCC"/>
    <w:p w:rsidR="00123430" w:rsidRDefault="00123430"/>
    <w:sectPr w:rsidR="00123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2FCC"/>
    <w:rsid w:val="00123430"/>
    <w:rsid w:val="00F72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2F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666</Characters>
  <Application>Microsoft Office Word</Application>
  <DocSecurity>0</DocSecurity>
  <Lines>5</Lines>
  <Paragraphs>1</Paragraphs>
  <ScaleCrop>false</ScaleCrop>
  <Company>Microsoft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2016-01-13T03:12:00Z</dcterms:created>
  <dcterms:modified xsi:type="dcterms:W3CDTF">2016-01-13T03:12:00Z</dcterms:modified>
</cp:coreProperties>
</file>